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C1" w:rsidRPr="001B5CEE" w:rsidRDefault="008523C1" w:rsidP="008523C1">
      <w:pPr>
        <w:jc w:val="center"/>
        <w:rPr>
          <w:rFonts w:ascii="Arial" w:hAnsi="Arial"/>
          <w:sz w:val="20"/>
          <w:szCs w:val="20"/>
        </w:rPr>
      </w:pPr>
      <w:r w:rsidRPr="001B5CEE">
        <w:rPr>
          <w:noProof/>
          <w:sz w:val="20"/>
          <w:szCs w:val="20"/>
        </w:rPr>
        <w:drawing>
          <wp:inline distT="0" distB="0" distL="0" distR="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3C1" w:rsidRPr="001B5CEE" w:rsidRDefault="008523C1" w:rsidP="008523C1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8523C1" w:rsidRPr="001B5CEE" w:rsidRDefault="008523C1" w:rsidP="008523C1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8523C1" w:rsidRPr="001B5CEE" w:rsidRDefault="008523C1" w:rsidP="008523C1">
      <w:pPr>
        <w:jc w:val="center"/>
        <w:rPr>
          <w:spacing w:val="80"/>
          <w:sz w:val="32"/>
          <w:szCs w:val="32"/>
        </w:rPr>
      </w:pPr>
    </w:p>
    <w:p w:rsidR="008523C1" w:rsidRPr="001B5CEE" w:rsidRDefault="008523C1" w:rsidP="008523C1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8523C1" w:rsidRPr="001B5CEE" w:rsidRDefault="008523C1" w:rsidP="008523C1">
      <w:pPr>
        <w:jc w:val="both"/>
        <w:rPr>
          <w:sz w:val="26"/>
          <w:szCs w:val="26"/>
        </w:rPr>
      </w:pPr>
      <w:r w:rsidRPr="001B5CEE">
        <w:rPr>
          <w:sz w:val="26"/>
          <w:szCs w:val="26"/>
        </w:rPr>
        <w:t>__________</w:t>
      </w:r>
      <w:r>
        <w:rPr>
          <w:sz w:val="26"/>
          <w:szCs w:val="26"/>
        </w:rPr>
        <w:t>__</w:t>
      </w:r>
      <w:r w:rsidRPr="001B5CEE">
        <w:rPr>
          <w:sz w:val="26"/>
          <w:szCs w:val="26"/>
        </w:rPr>
        <w:t xml:space="preserve">___                      </w:t>
      </w:r>
      <w:r>
        <w:rPr>
          <w:sz w:val="26"/>
          <w:szCs w:val="26"/>
        </w:rPr>
        <w:t xml:space="preserve">  </w:t>
      </w:r>
      <w:r w:rsidRPr="001B5CEE">
        <w:rPr>
          <w:sz w:val="26"/>
          <w:szCs w:val="26"/>
        </w:rPr>
        <w:t xml:space="preserve">    </w:t>
      </w:r>
      <w:proofErr w:type="gramStart"/>
      <w:r w:rsidRPr="001B5CEE">
        <w:t>с</w:t>
      </w:r>
      <w:proofErr w:type="gramEnd"/>
      <w:r w:rsidRPr="001B5CEE">
        <w:t xml:space="preserve">. Михайловка  </w:t>
      </w:r>
      <w:r w:rsidRPr="001B5CEE">
        <w:rPr>
          <w:sz w:val="20"/>
          <w:szCs w:val="20"/>
        </w:rPr>
        <w:t xml:space="preserve">                                </w:t>
      </w:r>
      <w:r w:rsidRPr="001B5CEE">
        <w:rPr>
          <w:sz w:val="26"/>
          <w:szCs w:val="26"/>
        </w:rPr>
        <w:t>№ __________</w:t>
      </w:r>
      <w:r>
        <w:rPr>
          <w:sz w:val="26"/>
          <w:szCs w:val="26"/>
        </w:rPr>
        <w:t>____</w:t>
      </w:r>
      <w:r w:rsidRPr="001B5CEE">
        <w:rPr>
          <w:sz w:val="26"/>
          <w:szCs w:val="26"/>
        </w:rPr>
        <w:t>_</w:t>
      </w:r>
    </w:p>
    <w:p w:rsidR="008523C1" w:rsidRPr="00184745" w:rsidRDefault="008523C1" w:rsidP="008523C1">
      <w:pPr>
        <w:ind w:left="-284" w:right="-285"/>
        <w:rPr>
          <w:bCs/>
          <w:sz w:val="28"/>
          <w:szCs w:val="26"/>
        </w:rPr>
      </w:pPr>
    </w:p>
    <w:p w:rsidR="008523C1" w:rsidRPr="00184745" w:rsidRDefault="008523C1" w:rsidP="008523C1">
      <w:pPr>
        <w:rPr>
          <w:bCs/>
          <w:sz w:val="28"/>
          <w:szCs w:val="26"/>
        </w:rPr>
      </w:pPr>
    </w:p>
    <w:p w:rsidR="008523C1" w:rsidRPr="008F3ED1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Об утверждении размера родительской платы за содержание </w:t>
      </w:r>
    </w:p>
    <w:p w:rsidR="008523C1" w:rsidRPr="008F3ED1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детей </w:t>
      </w:r>
      <w:proofErr w:type="gramStart"/>
      <w:r w:rsidRPr="008F3ED1">
        <w:rPr>
          <w:b/>
          <w:sz w:val="28"/>
          <w:szCs w:val="28"/>
        </w:rPr>
        <w:t>в</w:t>
      </w:r>
      <w:proofErr w:type="gramEnd"/>
      <w:r w:rsidRPr="008F3ED1">
        <w:rPr>
          <w:b/>
          <w:sz w:val="28"/>
          <w:szCs w:val="28"/>
        </w:rPr>
        <w:t xml:space="preserve"> муниципальных дошкольных образовательных </w:t>
      </w:r>
    </w:p>
    <w:p w:rsidR="008523C1" w:rsidRPr="008F3ED1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бюджетных </w:t>
      </w:r>
      <w:proofErr w:type="gramStart"/>
      <w:r w:rsidRPr="008F3ED1">
        <w:rPr>
          <w:b/>
          <w:sz w:val="28"/>
          <w:szCs w:val="28"/>
        </w:rPr>
        <w:t>учреждениях</w:t>
      </w:r>
      <w:proofErr w:type="gramEnd"/>
      <w:r w:rsidRPr="008F3ED1">
        <w:rPr>
          <w:b/>
          <w:sz w:val="28"/>
          <w:szCs w:val="28"/>
        </w:rPr>
        <w:t xml:space="preserve"> Михайловского муниципального </w:t>
      </w:r>
    </w:p>
    <w:p w:rsidR="008523C1" w:rsidRPr="008F3ED1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района, </w:t>
      </w:r>
      <w:proofErr w:type="gramStart"/>
      <w:r w:rsidRPr="008F3ED1">
        <w:rPr>
          <w:b/>
          <w:sz w:val="28"/>
          <w:szCs w:val="28"/>
        </w:rPr>
        <w:t>реализующих</w:t>
      </w:r>
      <w:proofErr w:type="gramEnd"/>
      <w:r w:rsidRPr="008F3ED1">
        <w:rPr>
          <w:b/>
          <w:sz w:val="28"/>
          <w:szCs w:val="28"/>
        </w:rPr>
        <w:t xml:space="preserve"> основную образовательную программу </w:t>
      </w:r>
    </w:p>
    <w:p w:rsidR="008523C1" w:rsidRPr="008F3ED1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>дошкольного образования</w:t>
      </w:r>
      <w:r w:rsidR="001E5159">
        <w:rPr>
          <w:b/>
          <w:sz w:val="28"/>
          <w:szCs w:val="28"/>
        </w:rPr>
        <w:t>,</w:t>
      </w:r>
      <w:r w:rsidR="00885CD7">
        <w:rPr>
          <w:b/>
          <w:sz w:val="28"/>
          <w:szCs w:val="28"/>
        </w:rPr>
        <w:t xml:space="preserve"> на первое полугодие 2020</w:t>
      </w:r>
      <w:r w:rsidRPr="008F3ED1">
        <w:rPr>
          <w:b/>
          <w:sz w:val="28"/>
          <w:szCs w:val="28"/>
        </w:rPr>
        <w:t xml:space="preserve"> года</w:t>
      </w:r>
    </w:p>
    <w:p w:rsidR="008523C1" w:rsidRPr="001B5CEE" w:rsidRDefault="008523C1" w:rsidP="008523C1">
      <w:pPr>
        <w:rPr>
          <w:noProof/>
          <w:sz w:val="28"/>
          <w:szCs w:val="20"/>
        </w:rPr>
      </w:pPr>
    </w:p>
    <w:p w:rsidR="008523C1" w:rsidRPr="001B5CEE" w:rsidRDefault="008523C1" w:rsidP="008523C1">
      <w:pPr>
        <w:rPr>
          <w:noProof/>
          <w:sz w:val="28"/>
          <w:szCs w:val="20"/>
        </w:rPr>
      </w:pPr>
    </w:p>
    <w:p w:rsidR="001E5159" w:rsidRDefault="008523C1" w:rsidP="001E5159">
      <w:pPr>
        <w:spacing w:line="360" w:lineRule="auto"/>
        <w:ind w:firstLine="708"/>
        <w:jc w:val="both"/>
        <w:rPr>
          <w:sz w:val="28"/>
          <w:szCs w:val="28"/>
        </w:rPr>
        <w:sectPr w:rsidR="001E5159" w:rsidSect="001E5159">
          <w:headerReference w:type="default" r:id="rId7"/>
          <w:headerReference w:type="first" r:id="rId8"/>
          <w:pgSz w:w="11906" w:h="16838"/>
          <w:pgMar w:top="567" w:right="851" w:bottom="1134" w:left="1701" w:header="113" w:footer="709" w:gutter="0"/>
          <w:cols w:space="708"/>
          <w:titlePg/>
          <w:docGrid w:linePitch="360"/>
        </w:sectPr>
      </w:pPr>
      <w:proofErr w:type="gramStart"/>
      <w:r w:rsidRPr="008F3ED1">
        <w:rPr>
          <w:sz w:val="28"/>
          <w:szCs w:val="28"/>
        </w:rPr>
        <w:t>В соответствии с Федеральным законом от 29 декабря 2012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273-ФЗ «Об образовании в Российской Федерации», Федеральным законом от 06 октября 2003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</w:t>
      </w:r>
      <w:r>
        <w:rPr>
          <w:sz w:val="28"/>
          <w:szCs w:val="28"/>
        </w:rPr>
        <w:t>ьным законом от 02 июля 2013</w:t>
      </w:r>
      <w:r w:rsidR="001E515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185-ФЗ «О внесении изменений в отдельные законодательные акты Российской Федерации и признании утратившими</w:t>
      </w:r>
      <w:proofErr w:type="gramEnd"/>
      <w:r w:rsidRPr="008F3ED1">
        <w:rPr>
          <w:sz w:val="28"/>
          <w:szCs w:val="28"/>
        </w:rPr>
        <w:t xml:space="preserve"> </w:t>
      </w:r>
      <w:proofErr w:type="gramStart"/>
      <w:r w:rsidRPr="008F3ED1">
        <w:rPr>
          <w:sz w:val="28"/>
          <w:szCs w:val="28"/>
        </w:rPr>
        <w:t>силу законодательных актов (отдельных положений законодательных актов) Российской Федерации в связи с принятием Федерального закона «Об образо</w:t>
      </w:r>
      <w:r w:rsidR="001E5159">
        <w:rPr>
          <w:sz w:val="28"/>
          <w:szCs w:val="28"/>
        </w:rPr>
        <w:t>вании в Российской Федерации», З</w:t>
      </w:r>
      <w:r w:rsidRPr="008F3ED1">
        <w:rPr>
          <w:sz w:val="28"/>
          <w:szCs w:val="28"/>
        </w:rPr>
        <w:t>аконом Приморского края от 31 июля 2013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 243-КЗ «Об образовании в Приморском крае», руководствуясь</w:t>
      </w:r>
      <w:r w:rsidRPr="008523C1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методикой расчета размера родительской платы за содержание ребенка (присмотр и уход за ребенком) в муниципальных дошкольных образовательных бюджетных учреждениях Михайловского муниципального района, реализующих основную образовательную</w:t>
      </w:r>
      <w:proofErr w:type="gramEnd"/>
      <w:r w:rsidRPr="008F3ED1">
        <w:rPr>
          <w:sz w:val="28"/>
          <w:szCs w:val="28"/>
        </w:rPr>
        <w:t xml:space="preserve"> программу дошкольного образования, утвержденной постановлением администрации Михайловского муниципального района от 27 декабря 2013</w:t>
      </w:r>
      <w:r>
        <w:rPr>
          <w:sz w:val="28"/>
          <w:szCs w:val="28"/>
        </w:rPr>
        <w:t xml:space="preserve"> </w:t>
      </w:r>
      <w:r w:rsidR="001E5159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 xml:space="preserve">1745-па «Об утверждении методики расчета родительской платы за содержание ребенка (присмотр и уход за ребенком) в муниципальных дошкольных образовательных бюджетных учреждениях Михайловского </w:t>
      </w:r>
    </w:p>
    <w:p w:rsidR="008523C1" w:rsidRPr="008F3ED1" w:rsidRDefault="008523C1" w:rsidP="001E5159">
      <w:pPr>
        <w:spacing w:line="360" w:lineRule="auto"/>
        <w:jc w:val="both"/>
        <w:rPr>
          <w:sz w:val="28"/>
          <w:szCs w:val="20"/>
        </w:rPr>
      </w:pPr>
      <w:r w:rsidRPr="008F3ED1">
        <w:rPr>
          <w:sz w:val="28"/>
          <w:szCs w:val="28"/>
        </w:rPr>
        <w:lastRenderedPageBreak/>
        <w:t>муниципаль</w:t>
      </w:r>
      <w:r>
        <w:rPr>
          <w:sz w:val="28"/>
          <w:szCs w:val="28"/>
        </w:rPr>
        <w:t>ного района</w:t>
      </w:r>
      <w:r w:rsidR="001E5159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реализующих</w:t>
      </w:r>
      <w:proofErr w:type="gramEnd"/>
      <w:r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основную</w:t>
      </w:r>
      <w:r>
        <w:rPr>
          <w:sz w:val="28"/>
          <w:szCs w:val="28"/>
        </w:rPr>
        <w:t xml:space="preserve"> образовательную программу</w:t>
      </w:r>
      <w:r w:rsidRPr="000F4D3B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дошкольного образования», администрация Михайловского муниципального района</w:t>
      </w:r>
    </w:p>
    <w:p w:rsidR="008523C1" w:rsidRDefault="008523C1" w:rsidP="008523C1">
      <w:pPr>
        <w:rPr>
          <w:sz w:val="28"/>
          <w:szCs w:val="28"/>
        </w:rPr>
      </w:pPr>
    </w:p>
    <w:p w:rsidR="008523C1" w:rsidRDefault="008523C1" w:rsidP="008523C1">
      <w:pPr>
        <w:rPr>
          <w:sz w:val="28"/>
          <w:szCs w:val="28"/>
        </w:rPr>
      </w:pPr>
    </w:p>
    <w:p w:rsidR="008523C1" w:rsidRPr="001B5CEE" w:rsidRDefault="008523C1" w:rsidP="008523C1">
      <w:pPr>
        <w:jc w:val="both"/>
        <w:rPr>
          <w:sz w:val="28"/>
          <w:szCs w:val="20"/>
        </w:rPr>
      </w:pPr>
      <w:r w:rsidRPr="001B5CEE">
        <w:rPr>
          <w:b/>
          <w:sz w:val="28"/>
          <w:szCs w:val="20"/>
        </w:rPr>
        <w:t>ПОСТАНОВЛЯЕТ:</w:t>
      </w:r>
    </w:p>
    <w:p w:rsidR="008523C1" w:rsidRPr="001B5CEE" w:rsidRDefault="008523C1" w:rsidP="008523C1">
      <w:pPr>
        <w:jc w:val="both"/>
        <w:rPr>
          <w:sz w:val="28"/>
          <w:szCs w:val="20"/>
        </w:rPr>
      </w:pPr>
    </w:p>
    <w:p w:rsidR="008523C1" w:rsidRPr="001B5CEE" w:rsidRDefault="008523C1" w:rsidP="008523C1">
      <w:pPr>
        <w:spacing w:line="360" w:lineRule="auto"/>
        <w:jc w:val="both"/>
        <w:rPr>
          <w:sz w:val="28"/>
          <w:szCs w:val="20"/>
        </w:rPr>
      </w:pPr>
    </w:p>
    <w:p w:rsidR="008523C1" w:rsidRPr="008F3ED1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1. Утвердить стоимость присмот</w:t>
      </w:r>
      <w:r w:rsidR="00885CD7">
        <w:rPr>
          <w:sz w:val="28"/>
          <w:szCs w:val="28"/>
        </w:rPr>
        <w:t>ра и ухода за ребенком на первое полугодие 2020</w:t>
      </w:r>
      <w:r w:rsidRPr="008F3ED1">
        <w:rPr>
          <w:sz w:val="28"/>
          <w:szCs w:val="28"/>
        </w:rPr>
        <w:t xml:space="preserve"> г. в размере 2375 рублей.</w:t>
      </w:r>
    </w:p>
    <w:p w:rsidR="008523C1" w:rsidRPr="008F3ED1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2. Установить родительскую плату за присмотр и уход за детьми на организацию питания, мягкого, хозяйственного инвентаря и моющих средств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</w:t>
      </w:r>
      <w:r w:rsidR="001E5159">
        <w:rPr>
          <w:sz w:val="28"/>
          <w:szCs w:val="28"/>
        </w:rPr>
        <w:t>,</w:t>
      </w:r>
      <w:r w:rsidR="00885CD7">
        <w:rPr>
          <w:sz w:val="28"/>
          <w:szCs w:val="28"/>
        </w:rPr>
        <w:t xml:space="preserve"> на первое полугодие 2020</w:t>
      </w:r>
      <w:r w:rsidRPr="008F3ED1">
        <w:rPr>
          <w:sz w:val="28"/>
          <w:szCs w:val="28"/>
        </w:rPr>
        <w:t xml:space="preserve"> г. в размере 1900 рублей.</w:t>
      </w:r>
    </w:p>
    <w:p w:rsidR="008523C1" w:rsidRPr="008F3ED1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3. Установить родительскую плату з</w:t>
      </w:r>
      <w:r>
        <w:rPr>
          <w:sz w:val="28"/>
          <w:szCs w:val="28"/>
        </w:rPr>
        <w:t xml:space="preserve">а  присмотр и уход за детьми в </w:t>
      </w:r>
      <w:r w:rsidRPr="008F3ED1">
        <w:rPr>
          <w:sz w:val="28"/>
          <w:szCs w:val="28"/>
        </w:rPr>
        <w:t xml:space="preserve">муниципальных дошкольных образовательных бюджетных учреждениях </w:t>
      </w:r>
      <w:r w:rsidR="003D3BFF">
        <w:rPr>
          <w:sz w:val="28"/>
          <w:szCs w:val="28"/>
        </w:rPr>
        <w:t xml:space="preserve">Михайловского муниципального района </w:t>
      </w:r>
      <w:r w:rsidRPr="008F3ED1">
        <w:rPr>
          <w:sz w:val="28"/>
          <w:szCs w:val="28"/>
        </w:rPr>
        <w:t>с родителей, имеющих трех и более несовершеннолетних детей</w:t>
      </w:r>
      <w:r w:rsidR="001E5159">
        <w:rPr>
          <w:sz w:val="28"/>
          <w:szCs w:val="28"/>
        </w:rPr>
        <w:t>,</w:t>
      </w:r>
      <w:r w:rsidRPr="008F3ED1">
        <w:rPr>
          <w:sz w:val="28"/>
          <w:szCs w:val="28"/>
        </w:rPr>
        <w:t xml:space="preserve"> в размере 950 рублей.</w:t>
      </w:r>
    </w:p>
    <w:p w:rsidR="008523C1" w:rsidRPr="008F3ED1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4.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в соответствии с действующим законодательством родительскую плату не взимать.</w:t>
      </w:r>
    </w:p>
    <w:p w:rsidR="008523C1" w:rsidRPr="008F3ED1" w:rsidRDefault="008523C1" w:rsidP="008523C1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5. Родительская плата за присмотр и уход за детьми на организацию питания, мягкого, хозяйственного инвентаря и моющих средств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образования, осуществляется в срок до 10 числа текущего месяца на расчетный счет дошкольного образовательного учреждения.</w:t>
      </w:r>
      <w:bookmarkStart w:id="0" w:name="_GoBack"/>
      <w:bookmarkEnd w:id="0"/>
    </w:p>
    <w:p w:rsidR="008523C1" w:rsidRPr="008F3ED1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885CD7">
        <w:rPr>
          <w:sz w:val="28"/>
          <w:szCs w:val="28"/>
        </w:rPr>
        <w:t>Муниципальному казе</w:t>
      </w:r>
      <w:r w:rsidRPr="008F3ED1">
        <w:rPr>
          <w:sz w:val="28"/>
          <w:szCs w:val="28"/>
        </w:rPr>
        <w:t>нному учреждению «Управление по организационно-техническому обеспечению деятельности администрации</w:t>
      </w:r>
      <w:r w:rsidRPr="008523C1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</w:t>
      </w:r>
      <w:r w:rsidR="00885CD7">
        <w:rPr>
          <w:sz w:val="28"/>
          <w:szCs w:val="28"/>
        </w:rPr>
        <w:t>муниципального района» (Горшков А.П.</w:t>
      </w:r>
      <w:r w:rsidRPr="008F3ED1">
        <w:rPr>
          <w:sz w:val="28"/>
          <w:szCs w:val="28"/>
        </w:rPr>
        <w:t xml:space="preserve">) </w:t>
      </w:r>
      <w:proofErr w:type="gramStart"/>
      <w:r w:rsidRPr="008F3ED1">
        <w:rPr>
          <w:sz w:val="28"/>
          <w:szCs w:val="28"/>
        </w:rPr>
        <w:t>разместить</w:t>
      </w:r>
      <w:proofErr w:type="gramEnd"/>
      <w:r w:rsidRPr="008F3ED1"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</w:t>
      </w:r>
      <w:r w:rsidR="00885CD7">
        <w:rPr>
          <w:sz w:val="28"/>
          <w:szCs w:val="28"/>
        </w:rPr>
        <w:t xml:space="preserve"> в информационно-коммуникационной сети Интернет</w:t>
      </w:r>
      <w:r w:rsidRPr="008F3ED1">
        <w:rPr>
          <w:sz w:val="28"/>
          <w:szCs w:val="28"/>
        </w:rPr>
        <w:t xml:space="preserve">. </w:t>
      </w:r>
    </w:p>
    <w:p w:rsidR="008523C1" w:rsidRPr="008F3ED1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7. Настоящее постанов</w:t>
      </w:r>
      <w:r w:rsidR="00885CD7">
        <w:rPr>
          <w:sz w:val="28"/>
          <w:szCs w:val="28"/>
        </w:rPr>
        <w:t>ление вступает в силу с 1 января 2020</w:t>
      </w:r>
      <w:r w:rsidRPr="008F3ED1">
        <w:rPr>
          <w:sz w:val="28"/>
          <w:szCs w:val="28"/>
        </w:rPr>
        <w:t xml:space="preserve"> г</w:t>
      </w:r>
      <w:r w:rsidR="001E5159">
        <w:rPr>
          <w:sz w:val="28"/>
          <w:szCs w:val="28"/>
        </w:rPr>
        <w:t>ода</w:t>
      </w:r>
      <w:r w:rsidRPr="008F3ED1">
        <w:rPr>
          <w:sz w:val="28"/>
          <w:szCs w:val="28"/>
        </w:rPr>
        <w:t>.</w:t>
      </w:r>
    </w:p>
    <w:p w:rsidR="008523C1" w:rsidRPr="008F3ED1" w:rsidRDefault="008523C1" w:rsidP="008523C1">
      <w:pPr>
        <w:spacing w:line="360" w:lineRule="auto"/>
        <w:ind w:firstLine="709"/>
        <w:jc w:val="both"/>
        <w:rPr>
          <w:sz w:val="28"/>
          <w:szCs w:val="20"/>
        </w:rPr>
      </w:pPr>
      <w:r w:rsidRPr="008F3ED1">
        <w:rPr>
          <w:sz w:val="28"/>
          <w:szCs w:val="28"/>
        </w:rPr>
        <w:t xml:space="preserve">8. </w:t>
      </w:r>
      <w:proofErr w:type="gramStart"/>
      <w:r w:rsidRPr="008F3ED1">
        <w:rPr>
          <w:sz w:val="28"/>
          <w:szCs w:val="28"/>
        </w:rPr>
        <w:t>Контроль за</w:t>
      </w:r>
      <w:proofErr w:type="gramEnd"/>
      <w:r w:rsidRPr="008F3E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 </w:t>
      </w:r>
      <w:r w:rsidRPr="008F3ED1">
        <w:rPr>
          <w:sz w:val="28"/>
          <w:szCs w:val="28"/>
        </w:rPr>
        <w:t xml:space="preserve">настоящего постановления возложить на заместителя главы администрации муниципального района </w:t>
      </w:r>
      <w:proofErr w:type="spellStart"/>
      <w:r w:rsidRPr="008F3ED1">
        <w:rPr>
          <w:sz w:val="28"/>
          <w:szCs w:val="28"/>
        </w:rPr>
        <w:t>Саломай</w:t>
      </w:r>
      <w:proofErr w:type="spellEnd"/>
      <w:r w:rsidRPr="009578E0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Е.А.</w:t>
      </w:r>
    </w:p>
    <w:p w:rsidR="008523C1" w:rsidRDefault="008523C1" w:rsidP="008523C1">
      <w:pPr>
        <w:spacing w:line="360" w:lineRule="auto"/>
        <w:ind w:firstLine="709"/>
        <w:jc w:val="both"/>
        <w:rPr>
          <w:sz w:val="28"/>
          <w:szCs w:val="20"/>
        </w:rPr>
      </w:pPr>
    </w:p>
    <w:p w:rsidR="008523C1" w:rsidRPr="001B5CEE" w:rsidRDefault="008523C1" w:rsidP="008523C1">
      <w:pPr>
        <w:rPr>
          <w:sz w:val="28"/>
          <w:szCs w:val="20"/>
        </w:rPr>
      </w:pPr>
    </w:p>
    <w:p w:rsidR="008523C1" w:rsidRPr="001B5CEE" w:rsidRDefault="008523C1" w:rsidP="008523C1">
      <w:pPr>
        <w:rPr>
          <w:sz w:val="28"/>
          <w:szCs w:val="20"/>
        </w:rPr>
      </w:pPr>
    </w:p>
    <w:p w:rsidR="008523C1" w:rsidRPr="001B5CEE" w:rsidRDefault="008523C1" w:rsidP="008523C1">
      <w:pPr>
        <w:rPr>
          <w:b/>
          <w:sz w:val="28"/>
          <w:szCs w:val="20"/>
        </w:rPr>
      </w:pPr>
      <w:r w:rsidRPr="001B5CEE">
        <w:rPr>
          <w:b/>
          <w:sz w:val="28"/>
          <w:szCs w:val="20"/>
        </w:rPr>
        <w:t>Глава Михайловского муниципального района –</w:t>
      </w:r>
    </w:p>
    <w:p w:rsidR="008523C1" w:rsidRPr="007122FE" w:rsidRDefault="008523C1" w:rsidP="008523C1">
      <w:pPr>
        <w:rPr>
          <w:b/>
          <w:sz w:val="28"/>
        </w:rPr>
      </w:pPr>
      <w:r w:rsidRPr="001B5CEE">
        <w:rPr>
          <w:b/>
          <w:sz w:val="28"/>
          <w:szCs w:val="20"/>
        </w:rPr>
        <w:t xml:space="preserve">Глава администрации района                                                    </w:t>
      </w:r>
      <w:r>
        <w:rPr>
          <w:b/>
          <w:sz w:val="28"/>
          <w:szCs w:val="20"/>
        </w:rPr>
        <w:t xml:space="preserve">   В.В. Архипов</w:t>
      </w:r>
    </w:p>
    <w:p w:rsidR="00B266CD" w:rsidRPr="008523C1" w:rsidRDefault="00B266CD" w:rsidP="008523C1"/>
    <w:sectPr w:rsidR="00B266CD" w:rsidRPr="008523C1" w:rsidSect="001E5159">
      <w:pgSz w:w="11906" w:h="16838"/>
      <w:pgMar w:top="1134" w:right="851" w:bottom="1134" w:left="1701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890" w:rsidRDefault="00F04890" w:rsidP="008523C1">
      <w:r>
        <w:separator/>
      </w:r>
    </w:p>
  </w:endnote>
  <w:endnote w:type="continuationSeparator" w:id="0">
    <w:p w:rsidR="00F04890" w:rsidRDefault="00F04890" w:rsidP="00852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890" w:rsidRDefault="00F04890" w:rsidP="008523C1">
      <w:r>
        <w:separator/>
      </w:r>
    </w:p>
  </w:footnote>
  <w:footnote w:type="continuationSeparator" w:id="0">
    <w:p w:rsidR="00F04890" w:rsidRDefault="00F04890" w:rsidP="00852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034932"/>
      <w:docPartObj>
        <w:docPartGallery w:val="Page Numbers (Top of Page)"/>
        <w:docPartUnique/>
      </w:docPartObj>
    </w:sdtPr>
    <w:sdtContent>
      <w:p w:rsidR="008523C1" w:rsidRDefault="00470550">
        <w:pPr>
          <w:pStyle w:val="a6"/>
          <w:jc w:val="center"/>
        </w:pPr>
        <w:r>
          <w:fldChar w:fldCharType="begin"/>
        </w:r>
        <w:r w:rsidR="008523C1">
          <w:instrText>PAGE   \* MERGEFORMAT</w:instrText>
        </w:r>
        <w:r>
          <w:fldChar w:fldCharType="separate"/>
        </w:r>
        <w:r w:rsidR="003D3BFF">
          <w:rPr>
            <w:noProof/>
          </w:rPr>
          <w:t>2</w:t>
        </w:r>
        <w:r>
          <w:fldChar w:fldCharType="end"/>
        </w:r>
      </w:p>
    </w:sdtContent>
  </w:sdt>
  <w:p w:rsidR="008523C1" w:rsidRDefault="008523C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C1" w:rsidRDefault="008523C1" w:rsidP="008523C1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008"/>
    <w:rsid w:val="001E5159"/>
    <w:rsid w:val="00241008"/>
    <w:rsid w:val="002E0F6D"/>
    <w:rsid w:val="003D3BFF"/>
    <w:rsid w:val="003F4BE0"/>
    <w:rsid w:val="00470550"/>
    <w:rsid w:val="00476749"/>
    <w:rsid w:val="005F1627"/>
    <w:rsid w:val="00704983"/>
    <w:rsid w:val="0073252D"/>
    <w:rsid w:val="00764171"/>
    <w:rsid w:val="008523C1"/>
    <w:rsid w:val="00885CD7"/>
    <w:rsid w:val="00971238"/>
    <w:rsid w:val="0098541A"/>
    <w:rsid w:val="00B266CD"/>
    <w:rsid w:val="00B83786"/>
    <w:rsid w:val="00C77BF4"/>
    <w:rsid w:val="00E20E7D"/>
    <w:rsid w:val="00F04890"/>
    <w:rsid w:val="00FE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E20E7D"/>
    <w:pPr>
      <w:ind w:firstLine="329"/>
      <w:jc w:val="right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0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E20E7D"/>
    <w:pPr>
      <w:ind w:firstLine="329"/>
      <w:jc w:val="right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0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6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kguoummr</cp:lastModifiedBy>
  <cp:revision>4</cp:revision>
  <cp:lastPrinted>2018-12-21T02:37:00Z</cp:lastPrinted>
  <dcterms:created xsi:type="dcterms:W3CDTF">2019-12-02T05:54:00Z</dcterms:created>
  <dcterms:modified xsi:type="dcterms:W3CDTF">2019-12-02T05:55:00Z</dcterms:modified>
</cp:coreProperties>
</file>